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797B" w14:textId="77777777" w:rsidR="000258E8" w:rsidRDefault="000258E8">
      <w:pPr>
        <w:spacing w:line="0" w:lineRule="atLeast"/>
        <w:rPr>
          <w:rFonts w:eastAsia="標楷體"/>
          <w:color w:val="000000"/>
        </w:rPr>
      </w:pPr>
    </w:p>
    <w:p w14:paraId="33FB2074" w14:textId="77777777" w:rsidR="000258E8" w:rsidRDefault="00000000">
      <w:pPr>
        <w:spacing w:before="57" w:line="0" w:lineRule="atLeast"/>
        <w:ind w:right="-22"/>
        <w:jc w:val="center"/>
      </w:pPr>
      <w:r>
        <w:rPr>
          <w:rFonts w:eastAsia="標楷體"/>
          <w:b/>
          <w:color w:val="000000"/>
          <w:sz w:val="36"/>
          <w:u w:val="single"/>
          <w:lang w:eastAsia="zh-TW"/>
        </w:rPr>
        <w:t>重大水路</w:t>
      </w:r>
      <w:proofErr w:type="spellStart"/>
      <w:r>
        <w:rPr>
          <w:rFonts w:eastAsia="標楷體"/>
          <w:b/>
          <w:color w:val="000000"/>
          <w:sz w:val="36"/>
          <w:u w:val="single"/>
        </w:rPr>
        <w:t>事故通報表</w:t>
      </w:r>
      <w:proofErr w:type="spellEnd"/>
    </w:p>
    <w:p w14:paraId="4418C188" w14:textId="77777777" w:rsidR="000258E8" w:rsidRDefault="00000000">
      <w:pPr>
        <w:pStyle w:val="a3"/>
        <w:spacing w:before="64" w:line="0" w:lineRule="atLeast"/>
        <w:jc w:val="center"/>
      </w:pPr>
      <w:r>
        <w:rPr>
          <w:rFonts w:eastAsia="標楷體"/>
          <w:color w:val="000000"/>
          <w:lang w:eastAsia="zh-TW"/>
        </w:rPr>
        <w:t xml:space="preserve">  Marine Occurrence </w:t>
      </w:r>
      <w:r>
        <w:rPr>
          <w:rFonts w:eastAsia="新細明體"/>
          <w:lang w:eastAsia="zh-TW"/>
        </w:rPr>
        <w:t>Report</w:t>
      </w:r>
      <w:r>
        <w:rPr>
          <w:rFonts w:eastAsia="標楷體"/>
          <w:color w:val="000000"/>
          <w:lang w:eastAsia="zh-TW"/>
        </w:rPr>
        <w:t xml:space="preserve"> Form</w:t>
      </w:r>
    </w:p>
    <w:p w14:paraId="04C56284" w14:textId="77777777" w:rsidR="000258E8" w:rsidRDefault="00000000">
      <w:pPr>
        <w:tabs>
          <w:tab w:val="left" w:pos="3721"/>
        </w:tabs>
        <w:spacing w:before="1" w:line="0" w:lineRule="atLeast"/>
        <w:ind w:left="601"/>
        <w:jc w:val="center"/>
      </w:pPr>
      <w:r>
        <w:rPr>
          <w:rFonts w:eastAsia="標楷體"/>
          <w:color w:val="000000"/>
          <w:sz w:val="24"/>
          <w:lang w:eastAsia="zh-TW"/>
        </w:rPr>
        <w:t>編號：</w:t>
      </w:r>
      <w:r>
        <w:rPr>
          <w:rFonts w:eastAsia="標楷體"/>
          <w:color w:val="000000"/>
          <w:sz w:val="24"/>
          <w:u w:val="single"/>
          <w:lang w:eastAsia="zh-TW"/>
        </w:rPr>
        <w:t xml:space="preserve"> </w:t>
      </w:r>
      <w:r>
        <w:rPr>
          <w:rFonts w:eastAsia="標楷體"/>
          <w:color w:val="000000"/>
          <w:sz w:val="24"/>
          <w:u w:val="single"/>
          <w:lang w:eastAsia="zh-TW"/>
        </w:rPr>
        <w:tab/>
      </w:r>
      <w:r>
        <w:rPr>
          <w:rFonts w:eastAsia="標楷體"/>
          <w:color w:val="000000"/>
          <w:sz w:val="24"/>
          <w:lang w:eastAsia="zh-TW"/>
        </w:rPr>
        <w:t>（運安會填寫）</w:t>
      </w:r>
    </w:p>
    <w:tbl>
      <w:tblPr>
        <w:tblW w:w="877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"/>
        <w:gridCol w:w="866"/>
        <w:gridCol w:w="477"/>
        <w:gridCol w:w="1134"/>
        <w:gridCol w:w="597"/>
        <w:gridCol w:w="814"/>
        <w:gridCol w:w="6"/>
        <w:gridCol w:w="938"/>
        <w:gridCol w:w="569"/>
        <w:gridCol w:w="310"/>
        <w:gridCol w:w="67"/>
        <w:gridCol w:w="944"/>
        <w:gridCol w:w="970"/>
      </w:tblGrid>
      <w:tr w:rsidR="000258E8" w14:paraId="6D68B982" w14:textId="77777777">
        <w:tblPrEx>
          <w:tblCellMar>
            <w:top w:w="0" w:type="dxa"/>
            <w:bottom w:w="0" w:type="dxa"/>
          </w:tblCellMar>
        </w:tblPrEx>
        <w:trPr>
          <w:trHeight w:val="646"/>
          <w:jc w:val="center"/>
        </w:trPr>
        <w:tc>
          <w:tcPr>
            <w:tcW w:w="3555" w:type="dxa"/>
            <w:gridSpan w:val="4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108D8" w14:textId="77777777" w:rsidR="000258E8" w:rsidRDefault="00000000">
            <w:pPr>
              <w:pStyle w:val="TableParagraph"/>
              <w:spacing w:before="78" w:line="0" w:lineRule="atLeast"/>
              <w:ind w:left="-2"/>
              <w:rPr>
                <w:rFonts w:eastAsia="標楷體"/>
                <w:color w:val="000000"/>
                <w:sz w:val="20"/>
              </w:rPr>
            </w:pPr>
            <w:proofErr w:type="gramStart"/>
            <w:r>
              <w:rPr>
                <w:rFonts w:eastAsia="標楷體"/>
                <w:color w:val="000000"/>
                <w:sz w:val="20"/>
              </w:rPr>
              <w:t>通</w:t>
            </w:r>
            <w:r>
              <w:rPr>
                <w:rFonts w:eastAsia="標楷體"/>
                <w:color w:val="000000"/>
                <w:sz w:val="20"/>
              </w:rPr>
              <w:t xml:space="preserve">  </w:t>
            </w:r>
            <w:r>
              <w:rPr>
                <w:rFonts w:eastAsia="標楷體"/>
                <w:color w:val="000000"/>
                <w:sz w:val="20"/>
              </w:rPr>
              <w:t>報</w:t>
            </w:r>
            <w:proofErr w:type="gramEnd"/>
            <w:r>
              <w:rPr>
                <w:rFonts w:eastAsia="標楷體"/>
                <w:color w:val="000000"/>
                <w:sz w:val="20"/>
              </w:rPr>
              <w:t xml:space="preserve">  </w:t>
            </w:r>
            <w:r>
              <w:rPr>
                <w:rFonts w:eastAsia="標楷體"/>
                <w:color w:val="000000"/>
                <w:sz w:val="20"/>
              </w:rPr>
              <w:t>對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象</w:t>
            </w:r>
          </w:p>
          <w:p w14:paraId="5C9D045C" w14:textId="77777777" w:rsidR="000258E8" w:rsidRDefault="00000000">
            <w:pPr>
              <w:pStyle w:val="TableParagraph"/>
              <w:spacing w:before="50" w:line="0" w:lineRule="atLeast"/>
              <w:ind w:left="-2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/>
                <w:color w:val="000000"/>
                <w:sz w:val="16"/>
                <w:szCs w:val="16"/>
              </w:rPr>
              <w:t>Unit to be notified</w:t>
            </w:r>
          </w:p>
        </w:tc>
        <w:tc>
          <w:tcPr>
            <w:tcW w:w="5215" w:type="dxa"/>
            <w:gridSpan w:val="9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D189D" w14:textId="77777777" w:rsidR="000258E8" w:rsidRDefault="00000000">
            <w:pPr>
              <w:pStyle w:val="TableParagraph"/>
              <w:spacing w:before="78" w:line="0" w:lineRule="atLeast"/>
              <w:ind w:left="-12"/>
              <w:rPr>
                <w:rFonts w:eastAsia="標楷體"/>
                <w:color w:val="000000"/>
                <w:sz w:val="20"/>
                <w:lang w:eastAsia="zh-TW"/>
              </w:rPr>
            </w:pPr>
            <w:r>
              <w:rPr>
                <w:rFonts w:eastAsia="標楷體"/>
                <w:color w:val="000000"/>
                <w:sz w:val="20"/>
                <w:lang w:eastAsia="zh-TW"/>
              </w:rPr>
              <w:t>國家運輸安全調查委員會</w:t>
            </w:r>
          </w:p>
          <w:p w14:paraId="0765F4B0" w14:textId="77777777" w:rsidR="000258E8" w:rsidRDefault="00000000">
            <w:pPr>
              <w:pStyle w:val="TableParagraph"/>
              <w:spacing w:before="78" w:line="0" w:lineRule="atLeast"/>
              <w:ind w:left="-12"/>
              <w:rPr>
                <w:rFonts w:eastAsia="標楷體"/>
                <w:color w:val="000000"/>
                <w:sz w:val="20"/>
                <w:lang w:eastAsia="zh-TW"/>
              </w:rPr>
            </w:pPr>
            <w:r>
              <w:rPr>
                <w:rFonts w:eastAsia="標楷體"/>
                <w:color w:val="000000"/>
                <w:sz w:val="20"/>
                <w:lang w:eastAsia="zh-TW"/>
              </w:rPr>
              <w:t>Taiwan Transportation Safety Board</w:t>
            </w:r>
          </w:p>
        </w:tc>
      </w:tr>
      <w:tr w:rsidR="000258E8" w14:paraId="13D38BED" w14:textId="77777777">
        <w:tblPrEx>
          <w:tblCellMar>
            <w:top w:w="0" w:type="dxa"/>
            <w:bottom w:w="0" w:type="dxa"/>
          </w:tblCellMar>
        </w:tblPrEx>
        <w:trPr>
          <w:trHeight w:val="646"/>
          <w:jc w:val="center"/>
        </w:trPr>
        <w:tc>
          <w:tcPr>
            <w:tcW w:w="3555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1AB8E" w14:textId="77777777" w:rsidR="000258E8" w:rsidRDefault="00000000">
            <w:pPr>
              <w:pStyle w:val="TableParagraph"/>
              <w:spacing w:before="78" w:line="0" w:lineRule="atLeast"/>
              <w:ind w:left="-2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/>
                <w:color w:val="000000"/>
                <w:sz w:val="20"/>
              </w:rPr>
              <w:t>通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報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電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話</w:t>
            </w:r>
          </w:p>
          <w:p w14:paraId="063F6631" w14:textId="77777777" w:rsidR="000258E8" w:rsidRDefault="00000000">
            <w:pPr>
              <w:pStyle w:val="TableParagraph"/>
              <w:spacing w:before="50" w:line="0" w:lineRule="atLeast"/>
              <w:ind w:left="-2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/>
                <w:color w:val="000000"/>
                <w:sz w:val="16"/>
                <w:szCs w:val="16"/>
              </w:rPr>
              <w:t>Phone No.</w:t>
            </w:r>
          </w:p>
        </w:tc>
        <w:tc>
          <w:tcPr>
            <w:tcW w:w="52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02617" w14:textId="77777777" w:rsidR="000258E8" w:rsidRDefault="00000000">
            <w:pPr>
              <w:pStyle w:val="TableParagraph"/>
              <w:spacing w:before="24" w:line="0" w:lineRule="atLeast"/>
              <w:ind w:left="1676" w:right="1666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/>
                <w:color w:val="000000"/>
                <w:sz w:val="20"/>
              </w:rPr>
              <w:t>0800 – 004 – 066</w:t>
            </w:r>
          </w:p>
          <w:p w14:paraId="3D02145A" w14:textId="77777777" w:rsidR="000258E8" w:rsidRDefault="00000000">
            <w:pPr>
              <w:pStyle w:val="TableParagraph"/>
              <w:spacing w:before="10" w:line="0" w:lineRule="atLeast"/>
              <w:ind w:left="1676" w:right="1666"/>
            </w:pPr>
            <w:r>
              <w:rPr>
                <w:rFonts w:eastAsia="標楷體"/>
                <w:color w:val="000000"/>
                <w:sz w:val="20"/>
              </w:rPr>
              <w:t>0935 – 628 – 217</w:t>
            </w:r>
          </w:p>
        </w:tc>
      </w:tr>
      <w:tr w:rsidR="000258E8" w14:paraId="545E8A97" w14:textId="77777777">
        <w:tblPrEx>
          <w:tblCellMar>
            <w:top w:w="0" w:type="dxa"/>
            <w:bottom w:w="0" w:type="dxa"/>
          </w:tblCellMar>
        </w:tblPrEx>
        <w:trPr>
          <w:trHeight w:val="646"/>
          <w:jc w:val="center"/>
        </w:trPr>
        <w:tc>
          <w:tcPr>
            <w:tcW w:w="3555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C4A9" w14:textId="77777777" w:rsidR="000258E8" w:rsidRDefault="00000000">
            <w:pPr>
              <w:pStyle w:val="TableParagraph"/>
              <w:spacing w:before="78" w:line="0" w:lineRule="atLeast"/>
              <w:ind w:left="-2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/>
                <w:color w:val="000000"/>
                <w:sz w:val="20"/>
              </w:rPr>
              <w:t>傳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真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號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碼</w:t>
            </w:r>
          </w:p>
          <w:p w14:paraId="19A45EC3" w14:textId="77777777" w:rsidR="000258E8" w:rsidRDefault="00000000">
            <w:pPr>
              <w:pStyle w:val="TableParagraph"/>
              <w:spacing w:before="50" w:line="0" w:lineRule="atLeast"/>
              <w:ind w:left="-2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/>
                <w:color w:val="000000"/>
                <w:sz w:val="16"/>
                <w:szCs w:val="16"/>
              </w:rPr>
              <w:t>FAX No.</w:t>
            </w:r>
          </w:p>
        </w:tc>
        <w:tc>
          <w:tcPr>
            <w:tcW w:w="52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430BC" w14:textId="77777777" w:rsidR="000258E8" w:rsidRDefault="00000000">
            <w:pPr>
              <w:pStyle w:val="TableParagraph"/>
              <w:spacing w:before="120" w:line="0" w:lineRule="atLeast"/>
              <w:ind w:left="1676" w:right="1667"/>
            </w:pPr>
            <w:r>
              <w:rPr>
                <w:rFonts w:eastAsia="標楷體"/>
                <w:color w:val="000000"/>
                <w:sz w:val="20"/>
              </w:rPr>
              <w:t>（</w:t>
            </w:r>
            <w:r>
              <w:rPr>
                <w:rFonts w:eastAsia="標楷體"/>
                <w:color w:val="000000"/>
                <w:sz w:val="20"/>
              </w:rPr>
              <w:t>02</w:t>
            </w:r>
            <w:r>
              <w:rPr>
                <w:rFonts w:eastAsia="標楷體"/>
                <w:color w:val="000000"/>
                <w:sz w:val="20"/>
              </w:rPr>
              <w:t>）</w:t>
            </w:r>
            <w:r>
              <w:rPr>
                <w:rFonts w:eastAsia="標楷體"/>
                <w:color w:val="000000"/>
                <w:spacing w:val="-52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8912-7397</w:t>
            </w:r>
          </w:p>
        </w:tc>
      </w:tr>
      <w:tr w:rsidR="000258E8" w14:paraId="32608202" w14:textId="77777777">
        <w:tblPrEx>
          <w:tblCellMar>
            <w:top w:w="0" w:type="dxa"/>
            <w:bottom w:w="0" w:type="dxa"/>
          </w:tblCellMar>
        </w:tblPrEx>
        <w:trPr>
          <w:trHeight w:val="646"/>
          <w:jc w:val="center"/>
        </w:trPr>
        <w:tc>
          <w:tcPr>
            <w:tcW w:w="3555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7AB15" w14:textId="77777777" w:rsidR="000258E8" w:rsidRDefault="00000000">
            <w:pPr>
              <w:pStyle w:val="TableParagraph"/>
              <w:spacing w:before="78" w:line="0" w:lineRule="atLeast"/>
              <w:ind w:left="-2"/>
              <w:rPr>
                <w:rFonts w:eastAsia="標楷體"/>
                <w:color w:val="000000"/>
                <w:sz w:val="20"/>
              </w:rPr>
            </w:pPr>
            <w:r>
              <w:rPr>
                <w:rFonts w:eastAsia="標楷體"/>
                <w:color w:val="000000"/>
                <w:sz w:val="20"/>
              </w:rPr>
              <w:t>電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子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郵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件</w:t>
            </w:r>
          </w:p>
          <w:p w14:paraId="3D6B1181" w14:textId="77777777" w:rsidR="000258E8" w:rsidRDefault="00000000">
            <w:pPr>
              <w:pStyle w:val="TableParagraph"/>
              <w:spacing w:before="50" w:line="0" w:lineRule="atLeast"/>
              <w:ind w:left="-2"/>
              <w:rPr>
                <w:rFonts w:eastAsia="標楷體"/>
                <w:color w:val="000000"/>
                <w:sz w:val="16"/>
                <w:szCs w:val="16"/>
              </w:rPr>
            </w:pPr>
            <w:r>
              <w:rPr>
                <w:rFonts w:eastAsia="標楷體"/>
                <w:color w:val="000000"/>
                <w:sz w:val="16"/>
                <w:szCs w:val="16"/>
              </w:rPr>
              <w:t>Email</w:t>
            </w:r>
          </w:p>
        </w:tc>
        <w:tc>
          <w:tcPr>
            <w:tcW w:w="5215" w:type="dxa"/>
            <w:gridSpan w:val="9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69A3" w14:textId="77777777" w:rsidR="000258E8" w:rsidRDefault="00000000">
            <w:pPr>
              <w:pStyle w:val="TableParagraph"/>
              <w:spacing w:before="154" w:line="0" w:lineRule="atLeast"/>
              <w:ind w:left="1553"/>
              <w:jc w:val="left"/>
            </w:pPr>
            <w:hyperlink r:id="rId7" w:history="1">
              <w:r>
                <w:rPr>
                  <w:rStyle w:val="a6"/>
                  <w:rFonts w:eastAsia="標楷體"/>
                  <w:sz w:val="20"/>
                </w:rPr>
                <w:t>go_team</w:t>
              </w:r>
              <w:r>
                <w:rPr>
                  <w:rStyle w:val="a6"/>
                  <w:rFonts w:eastAsia="標楷體"/>
                  <w:sz w:val="20"/>
                  <w:lang w:eastAsia="zh-TW"/>
                </w:rPr>
                <w:t>-marine</w:t>
              </w:r>
              <w:r>
                <w:rPr>
                  <w:rStyle w:val="a6"/>
                  <w:rFonts w:eastAsia="標楷體"/>
                  <w:sz w:val="20"/>
                </w:rPr>
                <w:t>@ttsb.gov.tw</w:t>
              </w:r>
            </w:hyperlink>
          </w:p>
        </w:tc>
      </w:tr>
      <w:tr w:rsidR="000258E8" w14:paraId="6B2526E4" w14:textId="77777777">
        <w:tblPrEx>
          <w:tblCellMar>
            <w:top w:w="0" w:type="dxa"/>
            <w:bottom w:w="0" w:type="dxa"/>
          </w:tblCellMar>
        </w:tblPrEx>
        <w:trPr>
          <w:trHeight w:hRule="exact" w:val="553"/>
          <w:jc w:val="center"/>
        </w:trPr>
        <w:tc>
          <w:tcPr>
            <w:tcW w:w="194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860DE" w14:textId="77777777" w:rsidR="000258E8" w:rsidRDefault="00000000">
            <w:pPr>
              <w:pStyle w:val="TableParagraph"/>
              <w:tabs>
                <w:tab w:val="left" w:pos="604"/>
              </w:tabs>
              <w:spacing w:before="42" w:line="0" w:lineRule="atLeast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船舶名稱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/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船舶種類</w:t>
            </w:r>
          </w:p>
          <w:p w14:paraId="2E58EBD5" w14:textId="77777777" w:rsidR="000258E8" w:rsidRDefault="00000000">
            <w:pPr>
              <w:pStyle w:val="TableParagraph"/>
              <w:spacing w:before="42"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Vessel Name/Vessel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Type</w:t>
            </w:r>
          </w:p>
        </w:tc>
        <w:tc>
          <w:tcPr>
            <w:tcW w:w="2208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1349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327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A73D" w14:textId="77777777" w:rsidR="000258E8" w:rsidRDefault="00000000">
            <w:pPr>
              <w:pStyle w:val="TableParagraph"/>
              <w:spacing w:before="42"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營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運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機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構</w:t>
            </w:r>
          </w:p>
          <w:p w14:paraId="2C88D98E" w14:textId="77777777" w:rsidR="000258E8" w:rsidRDefault="00000000">
            <w:pPr>
              <w:pStyle w:val="TableParagraph"/>
              <w:tabs>
                <w:tab w:val="left" w:pos="604"/>
              </w:tabs>
              <w:spacing w:before="42" w:line="0" w:lineRule="atLeast"/>
            </w:pPr>
            <w:r>
              <w:rPr>
                <w:rFonts w:eastAsia="標楷體"/>
                <w:color w:val="000000"/>
                <w:sz w:val="16"/>
              </w:rPr>
              <w:t>Operator</w:t>
            </w:r>
          </w:p>
        </w:tc>
        <w:tc>
          <w:tcPr>
            <w:tcW w:w="229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EE2F2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</w:tr>
      <w:tr w:rsidR="000258E8" w14:paraId="39519672" w14:textId="77777777">
        <w:tblPrEx>
          <w:tblCellMar>
            <w:top w:w="0" w:type="dxa"/>
            <w:bottom w:w="0" w:type="dxa"/>
          </w:tblCellMar>
        </w:tblPrEx>
        <w:trPr>
          <w:trHeight w:hRule="exact" w:val="553"/>
          <w:jc w:val="center"/>
        </w:trPr>
        <w:tc>
          <w:tcPr>
            <w:tcW w:w="194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1F5E3" w14:textId="77777777" w:rsidR="000258E8" w:rsidRDefault="00000000">
            <w:pPr>
              <w:pStyle w:val="TableParagraph"/>
              <w:spacing w:before="42" w:line="0" w:lineRule="atLeast"/>
              <w:ind w:left="109" w:right="119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登記國</w:t>
            </w:r>
          </w:p>
          <w:p w14:paraId="6252BF15" w14:textId="77777777" w:rsidR="000258E8" w:rsidRDefault="00000000">
            <w:pPr>
              <w:pStyle w:val="TableParagraph"/>
              <w:spacing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Flag State</w:t>
            </w:r>
          </w:p>
        </w:tc>
        <w:tc>
          <w:tcPr>
            <w:tcW w:w="2208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7C9F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327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9A22" w14:textId="77777777" w:rsidR="000258E8" w:rsidRDefault="00000000">
            <w:pPr>
              <w:pStyle w:val="TableParagraph"/>
              <w:spacing w:before="42" w:line="0" w:lineRule="atLeast"/>
              <w:ind w:left="109" w:right="119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船籍港</w:t>
            </w:r>
          </w:p>
          <w:p w14:paraId="2B5BD0F0" w14:textId="77777777" w:rsidR="000258E8" w:rsidRDefault="00000000">
            <w:pPr>
              <w:pStyle w:val="TableParagraph"/>
              <w:spacing w:line="0" w:lineRule="atLeast"/>
              <w:ind w:right="1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Port of Registry</w:t>
            </w:r>
          </w:p>
        </w:tc>
        <w:tc>
          <w:tcPr>
            <w:tcW w:w="229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3EB5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</w:tr>
      <w:tr w:rsidR="000258E8" w14:paraId="45AC926C" w14:textId="77777777">
        <w:tblPrEx>
          <w:tblCellMar>
            <w:top w:w="0" w:type="dxa"/>
            <w:bottom w:w="0" w:type="dxa"/>
          </w:tblCellMar>
        </w:tblPrEx>
        <w:trPr>
          <w:trHeight w:hRule="exact" w:val="536"/>
          <w:jc w:val="center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57473" w14:textId="77777777" w:rsidR="000258E8" w:rsidRDefault="00000000">
            <w:pPr>
              <w:pStyle w:val="TableParagraph"/>
              <w:spacing w:before="38"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IMO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proofErr w:type="spellStart"/>
            <w:r>
              <w:rPr>
                <w:rFonts w:eastAsia="標楷體"/>
                <w:color w:val="000000"/>
                <w:sz w:val="16"/>
              </w:rPr>
              <w:t>編號</w:t>
            </w:r>
            <w:proofErr w:type="spellEnd"/>
          </w:p>
          <w:p w14:paraId="0E511BE0" w14:textId="77777777" w:rsidR="000258E8" w:rsidRDefault="00000000">
            <w:pPr>
              <w:pStyle w:val="TableParagraph"/>
              <w:spacing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IMO</w:t>
            </w:r>
            <w:r>
              <w:rPr>
                <w:rFonts w:eastAsia="標楷體"/>
                <w:color w:val="000000"/>
                <w:sz w:val="16"/>
              </w:rPr>
              <w:t xml:space="preserve"> No.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70769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43956" w14:textId="77777777" w:rsidR="000258E8" w:rsidRDefault="00000000">
            <w:pPr>
              <w:pStyle w:val="TableParagraph"/>
              <w:spacing w:before="38" w:line="0" w:lineRule="atLeast"/>
              <w:ind w:right="1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登記號碼</w:t>
            </w:r>
          </w:p>
          <w:p w14:paraId="5AA86B30" w14:textId="77777777" w:rsidR="000258E8" w:rsidRDefault="00000000">
            <w:pPr>
              <w:pStyle w:val="TableParagraph"/>
              <w:spacing w:line="0" w:lineRule="atLeast"/>
            </w:pPr>
            <w:r>
              <w:rPr>
                <w:rFonts w:eastAsia="標楷體"/>
                <w:color w:val="000000"/>
                <w:sz w:val="16"/>
              </w:rPr>
              <w:t>Regist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ered</w:t>
            </w:r>
            <w:r>
              <w:rPr>
                <w:rFonts w:eastAsia="標楷體"/>
                <w:color w:val="000000"/>
                <w:sz w:val="16"/>
              </w:rPr>
              <w:t xml:space="preserve"> No.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ED34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</w:tr>
      <w:tr w:rsidR="000258E8" w14:paraId="36C40531" w14:textId="77777777">
        <w:tblPrEx>
          <w:tblCellMar>
            <w:top w:w="0" w:type="dxa"/>
            <w:bottom w:w="0" w:type="dxa"/>
          </w:tblCellMar>
        </w:tblPrEx>
        <w:trPr>
          <w:trHeight w:hRule="exact" w:val="536"/>
          <w:jc w:val="center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0B5C" w14:textId="77777777" w:rsidR="000258E8" w:rsidRDefault="00000000">
            <w:pPr>
              <w:pStyle w:val="TableParagraph"/>
              <w:spacing w:before="38" w:line="0" w:lineRule="atLeast"/>
              <w:ind w:left="109" w:right="119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船舶所有人</w:t>
            </w:r>
          </w:p>
          <w:p w14:paraId="4D127EE5" w14:textId="77777777" w:rsidR="000258E8" w:rsidRDefault="00000000">
            <w:pPr>
              <w:pStyle w:val="TableParagraph"/>
              <w:spacing w:before="38" w:line="0" w:lineRule="atLeast"/>
              <w:ind w:left="109" w:right="119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Vessel Owner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F30D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B2E17" w14:textId="77777777" w:rsidR="000258E8" w:rsidRDefault="00000000">
            <w:pPr>
              <w:pStyle w:val="TableParagraph"/>
              <w:spacing w:before="38" w:line="0" w:lineRule="atLeast"/>
              <w:ind w:right="1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代理人</w:t>
            </w:r>
          </w:p>
          <w:p w14:paraId="32D3DF34" w14:textId="77777777" w:rsidR="000258E8" w:rsidRDefault="00000000">
            <w:pPr>
              <w:pStyle w:val="TableParagraph"/>
              <w:spacing w:before="38" w:line="0" w:lineRule="atLeast"/>
              <w:ind w:right="1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Agent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A63C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</w:tr>
      <w:tr w:rsidR="000258E8" w14:paraId="56A11512" w14:textId="77777777">
        <w:tblPrEx>
          <w:tblCellMar>
            <w:top w:w="0" w:type="dxa"/>
            <w:bottom w:w="0" w:type="dxa"/>
          </w:tblCellMar>
        </w:tblPrEx>
        <w:trPr>
          <w:trHeight w:hRule="exact" w:val="545"/>
          <w:jc w:val="center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07E3" w14:textId="77777777" w:rsidR="000258E8" w:rsidRDefault="00000000">
            <w:pPr>
              <w:pStyle w:val="TableParagraph"/>
              <w:spacing w:before="42" w:line="0" w:lineRule="atLeast"/>
              <w:ind w:left="109" w:right="119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離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港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地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點</w:t>
            </w:r>
          </w:p>
          <w:p w14:paraId="64235632" w14:textId="77777777" w:rsidR="000258E8" w:rsidRDefault="00000000">
            <w:pPr>
              <w:pStyle w:val="TableParagraph"/>
              <w:spacing w:line="0" w:lineRule="atLeast"/>
              <w:ind w:left="108" w:right="119"/>
            </w:pPr>
            <w:r>
              <w:rPr>
                <w:rFonts w:eastAsia="標楷體"/>
                <w:color w:val="000000"/>
                <w:sz w:val="16"/>
              </w:rPr>
              <w:t>Departure P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ort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A7FD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56FF" w14:textId="77777777" w:rsidR="000258E8" w:rsidRDefault="00000000">
            <w:pPr>
              <w:pStyle w:val="TableParagraph"/>
              <w:spacing w:before="38" w:line="0" w:lineRule="atLeast"/>
              <w:ind w:right="1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離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港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時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間</w:t>
            </w:r>
          </w:p>
          <w:p w14:paraId="1F69566C" w14:textId="77777777" w:rsidR="000258E8" w:rsidRDefault="00000000">
            <w:pPr>
              <w:pStyle w:val="TableParagraph"/>
              <w:spacing w:before="38" w:line="0" w:lineRule="atLeast"/>
              <w:ind w:right="1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Departure Time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2249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</w:tr>
      <w:tr w:rsidR="000258E8" w14:paraId="4F839802" w14:textId="77777777">
        <w:tblPrEx>
          <w:tblCellMar>
            <w:top w:w="0" w:type="dxa"/>
            <w:bottom w:w="0" w:type="dxa"/>
          </w:tblCellMar>
        </w:tblPrEx>
        <w:trPr>
          <w:trHeight w:hRule="exact" w:val="539"/>
          <w:jc w:val="center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24979" w14:textId="77777777" w:rsidR="000258E8" w:rsidRDefault="00000000">
            <w:pPr>
              <w:pStyle w:val="TableParagraph"/>
              <w:spacing w:before="39" w:line="0" w:lineRule="atLeast"/>
              <w:ind w:left="538"/>
              <w:jc w:val="left"/>
              <w:rPr>
                <w:rFonts w:eastAsia="標楷體"/>
                <w:color w:val="000000"/>
                <w:sz w:val="16"/>
              </w:rPr>
            </w:pPr>
            <w:proofErr w:type="gramStart"/>
            <w:r>
              <w:rPr>
                <w:rFonts w:eastAsia="標楷體"/>
                <w:color w:val="000000"/>
                <w:sz w:val="16"/>
              </w:rPr>
              <w:t>目</w:t>
            </w:r>
            <w:r>
              <w:rPr>
                <w:rFonts w:eastAsia="標楷體"/>
                <w:color w:val="000000"/>
                <w:sz w:val="16"/>
              </w:rPr>
              <w:t xml:space="preserve">  </w:t>
            </w:r>
            <w:r>
              <w:rPr>
                <w:rFonts w:eastAsia="標楷體"/>
                <w:color w:val="000000"/>
                <w:sz w:val="16"/>
              </w:rPr>
              <w:t>的</w:t>
            </w:r>
            <w:proofErr w:type="gramEnd"/>
            <w:r>
              <w:rPr>
                <w:rFonts w:eastAsia="標楷體"/>
                <w:color w:val="000000"/>
                <w:sz w:val="16"/>
              </w:rPr>
              <w:t xml:space="preserve">  </w:t>
            </w:r>
            <w:r>
              <w:rPr>
                <w:rFonts w:eastAsia="標楷體"/>
                <w:color w:val="000000"/>
                <w:sz w:val="16"/>
              </w:rPr>
              <w:t>地</w:t>
            </w:r>
          </w:p>
          <w:p w14:paraId="5EB9A369" w14:textId="77777777" w:rsidR="000258E8" w:rsidRDefault="00000000">
            <w:pPr>
              <w:pStyle w:val="TableParagraph"/>
              <w:spacing w:line="0" w:lineRule="atLeast"/>
              <w:ind w:left="556"/>
              <w:jc w:val="left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Destination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E81C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4267" w14:textId="77777777" w:rsidR="000258E8" w:rsidRDefault="00000000">
            <w:pPr>
              <w:pStyle w:val="TableParagraph"/>
              <w:spacing w:before="39" w:line="0" w:lineRule="atLeast"/>
              <w:ind w:right="1"/>
            </w:pPr>
            <w:r>
              <w:rPr>
                <w:rFonts w:eastAsia="標楷體"/>
                <w:color w:val="000000"/>
                <w:sz w:val="16"/>
              </w:rPr>
              <w:t>實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際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到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港</w:t>
            </w:r>
          </w:p>
          <w:p w14:paraId="368F4727" w14:textId="77777777" w:rsidR="000258E8" w:rsidRDefault="00000000">
            <w:pPr>
              <w:pStyle w:val="TableParagraph"/>
              <w:spacing w:line="0" w:lineRule="atLeast"/>
            </w:pPr>
            <w:r>
              <w:rPr>
                <w:rFonts w:eastAsia="標楷體"/>
                <w:color w:val="000000"/>
                <w:sz w:val="16"/>
              </w:rPr>
              <w:t>Actual Arrival Po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rt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985ED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</w:tr>
      <w:tr w:rsidR="000258E8" w14:paraId="6B282026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B6670" w14:textId="77777777" w:rsidR="000258E8" w:rsidRDefault="00000000">
            <w:pPr>
              <w:pStyle w:val="TableParagraph"/>
              <w:spacing w:before="50" w:line="0" w:lineRule="atLeast"/>
              <w:ind w:left="109" w:right="119"/>
              <w:rPr>
                <w:rFonts w:eastAsia="標楷體"/>
                <w:color w:val="000000"/>
                <w:sz w:val="16"/>
              </w:rPr>
            </w:pPr>
            <w:proofErr w:type="spellStart"/>
            <w:r>
              <w:rPr>
                <w:rFonts w:eastAsia="標楷體"/>
                <w:color w:val="000000"/>
                <w:sz w:val="16"/>
              </w:rPr>
              <w:t>事件發生日期</w:t>
            </w:r>
            <w:proofErr w:type="spellEnd"/>
          </w:p>
          <w:p w14:paraId="614584C4" w14:textId="77777777" w:rsidR="000258E8" w:rsidRDefault="00000000">
            <w:pPr>
              <w:pStyle w:val="TableParagraph"/>
              <w:spacing w:line="0" w:lineRule="atLeast"/>
              <w:ind w:left="110" w:right="119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Date of Occurrence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3483E" w14:textId="77777777" w:rsidR="000258E8" w:rsidRDefault="00000000">
            <w:pPr>
              <w:pStyle w:val="TableParagraph"/>
              <w:wordWrap w:val="0"/>
              <w:spacing w:before="78" w:line="0" w:lineRule="atLeast"/>
              <w:ind w:left="-12" w:right="517"/>
              <w:jc w:val="right"/>
              <w:rPr>
                <w:rFonts w:eastAsia="標楷體"/>
                <w:color w:val="000000"/>
                <w:sz w:val="16"/>
                <w:szCs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>年</w:t>
            </w: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 xml:space="preserve">     </w:t>
            </w: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>月</w:t>
            </w: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 xml:space="preserve">     </w:t>
            </w: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>日</w:t>
            </w:r>
          </w:p>
          <w:p w14:paraId="6FF741B8" w14:textId="77777777" w:rsidR="000258E8" w:rsidRDefault="00000000">
            <w:pPr>
              <w:pStyle w:val="TableParagraph"/>
              <w:wordWrap w:val="0"/>
              <w:spacing w:before="78" w:line="0" w:lineRule="atLeast"/>
              <w:ind w:left="-12" w:right="517"/>
              <w:jc w:val="right"/>
              <w:rPr>
                <w:rFonts w:eastAsia="標楷體"/>
                <w:color w:val="000000"/>
                <w:sz w:val="16"/>
                <w:szCs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>Year Month Day</w:t>
            </w:r>
          </w:p>
        </w:tc>
        <w:tc>
          <w:tcPr>
            <w:tcW w:w="2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12FD1" w14:textId="77777777" w:rsidR="000258E8" w:rsidRDefault="00000000">
            <w:pPr>
              <w:pStyle w:val="TableParagraph"/>
              <w:spacing w:before="38" w:line="0" w:lineRule="atLeast"/>
              <w:ind w:right="1"/>
              <w:rPr>
                <w:rFonts w:eastAsia="標楷體"/>
                <w:color w:val="000000"/>
                <w:sz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lang w:eastAsia="zh-TW"/>
              </w:rPr>
              <w:t>事件發生當地時間</w:t>
            </w:r>
          </w:p>
          <w:p w14:paraId="71B46E6B" w14:textId="77777777" w:rsidR="000258E8" w:rsidRDefault="00000000">
            <w:pPr>
              <w:pStyle w:val="TableParagraph"/>
              <w:spacing w:before="38" w:line="0" w:lineRule="atLeast"/>
              <w:ind w:right="1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Local Time of Occurrence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CE4B3" w14:textId="77777777" w:rsidR="000258E8" w:rsidRDefault="00000000">
            <w:pPr>
              <w:pStyle w:val="TableParagraph"/>
              <w:spacing w:before="78" w:line="0" w:lineRule="atLeast"/>
              <w:ind w:left="-12" w:right="480"/>
              <w:jc w:val="right"/>
              <w:rPr>
                <w:rFonts w:eastAsia="標楷體"/>
                <w:color w:val="000000"/>
                <w:sz w:val="16"/>
                <w:szCs w:val="16"/>
                <w:lang w:eastAsia="zh-TW"/>
              </w:rPr>
            </w:pP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>時：分</w:t>
            </w:r>
          </w:p>
          <w:p w14:paraId="4DDE7B2C" w14:textId="77777777" w:rsidR="000258E8" w:rsidRDefault="00000000">
            <w:pPr>
              <w:pStyle w:val="TableParagraph"/>
              <w:spacing w:before="78" w:line="0" w:lineRule="atLeast"/>
              <w:ind w:left="-12" w:right="480"/>
              <w:jc w:val="right"/>
              <w:rPr>
                <w:rFonts w:eastAsia="標楷體"/>
                <w:color w:val="000000"/>
                <w:sz w:val="16"/>
                <w:szCs w:val="16"/>
                <w:lang w:eastAsia="zh-TW"/>
              </w:rPr>
            </w:pPr>
            <w:proofErr w:type="spellStart"/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>hh:mm</w:t>
            </w:r>
            <w:proofErr w:type="spellEnd"/>
          </w:p>
        </w:tc>
      </w:tr>
      <w:tr w:rsidR="000258E8" w14:paraId="51CEA144" w14:textId="77777777">
        <w:tblPrEx>
          <w:tblCellMar>
            <w:top w:w="0" w:type="dxa"/>
            <w:bottom w:w="0" w:type="dxa"/>
          </w:tblCellMar>
        </w:tblPrEx>
        <w:trPr>
          <w:trHeight w:val="660"/>
          <w:jc w:val="center"/>
        </w:trPr>
        <w:tc>
          <w:tcPr>
            <w:tcW w:w="1944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6317C" w14:textId="77777777" w:rsidR="000258E8" w:rsidRDefault="00000000">
            <w:pPr>
              <w:pStyle w:val="TableParagraph"/>
              <w:spacing w:before="44" w:line="0" w:lineRule="atLeast"/>
              <w:ind w:left="109" w:right="119"/>
              <w:rPr>
                <w:rFonts w:eastAsia="標楷體"/>
                <w:color w:val="000000"/>
                <w:sz w:val="16"/>
              </w:rPr>
            </w:pPr>
            <w:proofErr w:type="spellStart"/>
            <w:r>
              <w:rPr>
                <w:rFonts w:eastAsia="標楷體"/>
                <w:color w:val="000000"/>
                <w:sz w:val="16"/>
              </w:rPr>
              <w:t>事件發生地點</w:t>
            </w:r>
            <w:proofErr w:type="spellEnd"/>
          </w:p>
          <w:p w14:paraId="5485609A" w14:textId="77777777" w:rsidR="000258E8" w:rsidRDefault="00000000">
            <w:pPr>
              <w:pStyle w:val="TableParagraph"/>
              <w:spacing w:line="0" w:lineRule="atLeast"/>
              <w:ind w:left="110" w:right="119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Location of Occurrence</w:t>
            </w:r>
          </w:p>
        </w:tc>
        <w:tc>
          <w:tcPr>
            <w:tcW w:w="2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7C5D8" w14:textId="77777777" w:rsidR="000258E8" w:rsidRDefault="000258E8">
            <w:pPr>
              <w:spacing w:line="0" w:lineRule="atLeast"/>
              <w:rPr>
                <w:rFonts w:eastAsia="標楷體"/>
                <w:color w:val="000000"/>
                <w:sz w:val="16"/>
                <w:szCs w:val="16"/>
              </w:rPr>
            </w:pPr>
          </w:p>
          <w:p w14:paraId="3FCDB766" w14:textId="77777777" w:rsidR="000258E8" w:rsidRDefault="000258E8">
            <w:pPr>
              <w:spacing w:line="0" w:lineRule="atLeast"/>
              <w:rPr>
                <w:rFonts w:eastAsia="標楷體"/>
                <w:color w:val="000000"/>
                <w:sz w:val="16"/>
                <w:szCs w:val="16"/>
              </w:rPr>
            </w:pPr>
          </w:p>
          <w:p w14:paraId="5201AC47" w14:textId="77777777" w:rsidR="000258E8" w:rsidRDefault="000258E8">
            <w:pPr>
              <w:spacing w:line="0" w:lineRule="atLeast"/>
              <w:rPr>
                <w:rFonts w:eastAsia="標楷體"/>
                <w:color w:val="000000"/>
                <w:sz w:val="16"/>
                <w:szCs w:val="16"/>
              </w:rPr>
            </w:pPr>
          </w:p>
        </w:tc>
        <w:tc>
          <w:tcPr>
            <w:tcW w:w="2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1309" w14:textId="77777777" w:rsidR="000258E8" w:rsidRDefault="00000000">
            <w:pPr>
              <w:pStyle w:val="TableParagraph"/>
              <w:spacing w:before="38" w:line="0" w:lineRule="atLeast"/>
              <w:ind w:right="1"/>
              <w:rPr>
                <w:lang w:eastAsia="zh-TW"/>
              </w:rPr>
            </w:pPr>
            <w:r>
              <w:rPr>
                <w:rFonts w:eastAsia="標楷體"/>
                <w:color w:val="000000"/>
                <w:sz w:val="16"/>
                <w:szCs w:val="16"/>
                <w:lang w:eastAsia="zh-TW"/>
              </w:rPr>
              <w:t>是</w:t>
            </w:r>
            <w:r>
              <w:rPr>
                <w:rFonts w:eastAsia="標楷體"/>
                <w:color w:val="000000"/>
                <w:sz w:val="16"/>
                <w:lang w:eastAsia="zh-TW"/>
              </w:rPr>
              <w:t>否搭載危險物品及分類</w:t>
            </w:r>
          </w:p>
          <w:p w14:paraId="665601AE" w14:textId="77777777" w:rsidR="000258E8" w:rsidRDefault="00000000">
            <w:pPr>
              <w:pStyle w:val="TableParagraph"/>
              <w:spacing w:before="38" w:line="0" w:lineRule="atLeast"/>
              <w:ind w:right="1"/>
            </w:pPr>
            <w:r>
              <w:rPr>
                <w:rFonts w:eastAsia="標楷體"/>
                <w:color w:val="000000"/>
                <w:sz w:val="16"/>
                <w:lang w:eastAsia="zh-TW"/>
              </w:rPr>
              <w:t>Hazardous material on board (Y/N), classification</w:t>
            </w:r>
          </w:p>
        </w:tc>
        <w:tc>
          <w:tcPr>
            <w:tcW w:w="2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B6002" w14:textId="77777777" w:rsidR="000258E8" w:rsidRDefault="000258E8">
            <w:pPr>
              <w:spacing w:line="0" w:lineRule="atLeast"/>
              <w:rPr>
                <w:rFonts w:eastAsia="標楷體"/>
                <w:color w:val="000000"/>
                <w:sz w:val="16"/>
                <w:szCs w:val="16"/>
              </w:rPr>
            </w:pPr>
          </w:p>
          <w:p w14:paraId="59EEE080" w14:textId="77777777" w:rsidR="000258E8" w:rsidRDefault="000258E8">
            <w:pPr>
              <w:spacing w:line="0" w:lineRule="atLeast"/>
              <w:rPr>
                <w:rFonts w:eastAsia="標楷體"/>
                <w:color w:val="000000"/>
                <w:sz w:val="16"/>
                <w:szCs w:val="16"/>
              </w:rPr>
            </w:pPr>
          </w:p>
          <w:p w14:paraId="3C277C0C" w14:textId="77777777" w:rsidR="000258E8" w:rsidRDefault="000258E8">
            <w:pPr>
              <w:spacing w:line="0" w:lineRule="atLeast"/>
              <w:rPr>
                <w:rFonts w:eastAsia="標楷體"/>
                <w:color w:val="000000"/>
                <w:sz w:val="16"/>
                <w:szCs w:val="16"/>
              </w:rPr>
            </w:pPr>
          </w:p>
        </w:tc>
      </w:tr>
      <w:tr w:rsidR="000258E8" w14:paraId="4518C0D9" w14:textId="77777777">
        <w:tblPrEx>
          <w:tblCellMar>
            <w:top w:w="0" w:type="dxa"/>
            <w:bottom w:w="0" w:type="dxa"/>
          </w:tblCellMar>
        </w:tblPrEx>
        <w:trPr>
          <w:trHeight w:hRule="exact" w:val="3574"/>
          <w:jc w:val="center"/>
        </w:trPr>
        <w:tc>
          <w:tcPr>
            <w:tcW w:w="8770" w:type="dxa"/>
            <w:gridSpan w:val="1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D7D6C" w14:textId="77777777" w:rsidR="000258E8" w:rsidRDefault="00000000">
            <w:pPr>
              <w:pStyle w:val="a3"/>
              <w:spacing w:line="0" w:lineRule="atLeast"/>
              <w:ind w:left="153" w:right="-14"/>
              <w:rPr>
                <w:lang w:eastAsia="zh-TW"/>
              </w:rPr>
            </w:pPr>
            <w:r>
              <w:rPr>
                <w:rFonts w:eastAsia="標楷體"/>
                <w:color w:val="000000"/>
                <w:sz w:val="20"/>
                <w:lang w:eastAsia="zh-TW"/>
              </w:rPr>
              <w:t>事</w:t>
            </w:r>
            <w:r>
              <w:rPr>
                <w:rFonts w:eastAsia="標楷體"/>
                <w:color w:val="000000"/>
                <w:sz w:val="20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lang w:eastAsia="zh-TW"/>
              </w:rPr>
              <w:t>件</w:t>
            </w:r>
            <w:r>
              <w:rPr>
                <w:rFonts w:eastAsia="標楷體"/>
                <w:color w:val="000000"/>
                <w:sz w:val="20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lang w:eastAsia="zh-TW"/>
              </w:rPr>
              <w:t>簡</w:t>
            </w:r>
            <w:r>
              <w:rPr>
                <w:rFonts w:eastAsia="標楷體"/>
                <w:color w:val="000000"/>
                <w:sz w:val="20"/>
                <w:lang w:eastAsia="zh-TW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lang w:eastAsia="zh-TW"/>
              </w:rPr>
              <w:t>述：</w:t>
            </w:r>
            <w:r>
              <w:rPr>
                <w:rFonts w:eastAsia="標楷體"/>
                <w:b w:val="0"/>
                <w:bCs w:val="0"/>
                <w:color w:val="000000"/>
                <w:sz w:val="20"/>
                <w:szCs w:val="22"/>
                <w:lang w:eastAsia="zh-TW"/>
              </w:rPr>
              <w:t>（現場狀況、傷亡</w:t>
            </w:r>
            <w:r>
              <w:rPr>
                <w:rFonts w:eastAsia="標楷體"/>
                <w:b w:val="0"/>
                <w:bCs w:val="0"/>
                <w:color w:val="000000"/>
                <w:sz w:val="20"/>
                <w:szCs w:val="22"/>
                <w:lang w:eastAsia="zh-TW"/>
              </w:rPr>
              <w:t>/</w:t>
            </w:r>
            <w:r>
              <w:rPr>
                <w:rFonts w:eastAsia="標楷體"/>
                <w:b w:val="0"/>
                <w:bCs w:val="0"/>
                <w:color w:val="000000"/>
                <w:sz w:val="20"/>
                <w:szCs w:val="22"/>
                <w:lang w:eastAsia="zh-TW"/>
              </w:rPr>
              <w:t>損失情形、災害類別等；如不敷使用，請另用紙張填寫）</w:t>
            </w:r>
          </w:p>
          <w:p w14:paraId="4391A2A1" w14:textId="77777777" w:rsidR="000258E8" w:rsidRDefault="00000000">
            <w:pPr>
              <w:pStyle w:val="a3"/>
              <w:spacing w:line="0" w:lineRule="atLeast"/>
              <w:ind w:left="153" w:right="-14"/>
            </w:pPr>
            <w:r>
              <w:rPr>
                <w:rFonts w:eastAsia="標楷體"/>
                <w:b w:val="0"/>
                <w:color w:val="000000"/>
                <w:sz w:val="20"/>
                <w:lang w:eastAsia="zh-TW"/>
              </w:rPr>
              <w:t>Summary</w:t>
            </w:r>
            <w:r>
              <w:rPr>
                <w:rFonts w:eastAsia="標楷體"/>
                <w:b w:val="0"/>
                <w:color w:val="000000"/>
                <w:sz w:val="20"/>
              </w:rPr>
              <w:t xml:space="preserve"> of Occurrence:</w:t>
            </w:r>
          </w:p>
        </w:tc>
      </w:tr>
      <w:tr w:rsidR="000258E8" w14:paraId="1317B7B2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07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0DCF" w14:textId="77777777" w:rsidR="000258E8" w:rsidRDefault="00000000">
            <w:pPr>
              <w:pStyle w:val="TableParagraph"/>
              <w:spacing w:before="15" w:line="0" w:lineRule="atLeast"/>
              <w:ind w:left="238"/>
              <w:jc w:val="left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通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報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人</w:t>
            </w:r>
          </w:p>
          <w:p w14:paraId="7A3DBB40" w14:textId="77777777" w:rsidR="000258E8" w:rsidRDefault="00000000">
            <w:pPr>
              <w:pStyle w:val="TableParagraph"/>
              <w:spacing w:line="0" w:lineRule="atLeast"/>
              <w:ind w:left="145"/>
              <w:jc w:val="left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Notified by</w:t>
            </w:r>
          </w:p>
        </w:tc>
        <w:tc>
          <w:tcPr>
            <w:tcW w:w="1343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8C86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CB756" w14:textId="77777777" w:rsidR="000258E8" w:rsidRDefault="00000000">
            <w:pPr>
              <w:pStyle w:val="TableParagraph"/>
              <w:spacing w:before="41" w:line="0" w:lineRule="atLeast"/>
              <w:ind w:left="221" w:right="223"/>
              <w:rPr>
                <w:rFonts w:eastAsia="標楷體"/>
                <w:color w:val="000000"/>
                <w:sz w:val="16"/>
              </w:rPr>
            </w:pPr>
            <w:proofErr w:type="spellStart"/>
            <w:r>
              <w:rPr>
                <w:rFonts w:eastAsia="標楷體"/>
                <w:color w:val="000000"/>
                <w:sz w:val="16"/>
              </w:rPr>
              <w:t>通報單位</w:t>
            </w:r>
            <w:proofErr w:type="spellEnd"/>
          </w:p>
          <w:p w14:paraId="2E824319" w14:textId="77777777" w:rsidR="000258E8" w:rsidRDefault="00000000">
            <w:pPr>
              <w:pStyle w:val="TableParagraph"/>
              <w:spacing w:line="0" w:lineRule="atLeast"/>
              <w:ind w:left="221" w:right="223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Unit</w:t>
            </w:r>
          </w:p>
        </w:tc>
        <w:tc>
          <w:tcPr>
            <w:tcW w:w="1417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DC4A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1817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E44B" w14:textId="77777777" w:rsidR="000258E8" w:rsidRDefault="00000000">
            <w:pPr>
              <w:pStyle w:val="TableParagraph"/>
              <w:spacing w:before="41" w:line="0" w:lineRule="atLeast"/>
              <w:ind w:left="221" w:right="223"/>
              <w:rPr>
                <w:rFonts w:eastAsia="標楷體"/>
                <w:color w:val="000000"/>
                <w:sz w:val="16"/>
              </w:rPr>
            </w:pPr>
            <w:proofErr w:type="spellStart"/>
            <w:r>
              <w:rPr>
                <w:rFonts w:eastAsia="標楷體"/>
                <w:color w:val="000000"/>
                <w:sz w:val="16"/>
              </w:rPr>
              <w:t>聯絡電話及電郵</w:t>
            </w:r>
            <w:proofErr w:type="spellEnd"/>
          </w:p>
          <w:p w14:paraId="14A9C9D2" w14:textId="77777777" w:rsidR="000258E8" w:rsidRDefault="00000000">
            <w:pPr>
              <w:pStyle w:val="TableParagraph"/>
              <w:spacing w:line="0" w:lineRule="atLeast"/>
              <w:ind w:left="221" w:right="223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Phone No.&amp; Email</w:t>
            </w:r>
          </w:p>
        </w:tc>
        <w:tc>
          <w:tcPr>
            <w:tcW w:w="1981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3616" w14:textId="77777777" w:rsidR="000258E8" w:rsidRDefault="000258E8">
            <w:pPr>
              <w:spacing w:line="0" w:lineRule="atLeast"/>
              <w:ind w:left="221" w:right="223"/>
              <w:jc w:val="center"/>
              <w:rPr>
                <w:rFonts w:eastAsia="標楷體"/>
                <w:color w:val="000000"/>
                <w:sz w:val="16"/>
              </w:rPr>
            </w:pPr>
          </w:p>
        </w:tc>
      </w:tr>
      <w:tr w:rsidR="000258E8" w14:paraId="14E6B5EA" w14:textId="77777777">
        <w:tblPrEx>
          <w:tblCellMar>
            <w:top w:w="0" w:type="dxa"/>
            <w:bottom w:w="0" w:type="dxa"/>
          </w:tblCellMar>
        </w:tblPrEx>
        <w:trPr>
          <w:trHeight w:hRule="exact" w:val="545"/>
          <w:jc w:val="center"/>
        </w:trPr>
        <w:tc>
          <w:tcPr>
            <w:tcW w:w="8770" w:type="dxa"/>
            <w:gridSpan w:val="1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EE901" w14:textId="77777777" w:rsidR="000258E8" w:rsidRDefault="00000000">
            <w:pPr>
              <w:pStyle w:val="TableParagraph"/>
              <w:spacing w:before="15" w:line="0" w:lineRule="atLeast"/>
              <w:ind w:left="3591" w:right="3592"/>
              <w:rPr>
                <w:rFonts w:eastAsia="標楷體"/>
                <w:b/>
                <w:color w:val="000000"/>
                <w:sz w:val="16"/>
              </w:rPr>
            </w:pPr>
            <w:proofErr w:type="spellStart"/>
            <w:r>
              <w:rPr>
                <w:rFonts w:eastAsia="標楷體"/>
                <w:b/>
                <w:color w:val="000000"/>
                <w:sz w:val="16"/>
              </w:rPr>
              <w:t>以下請勿填寫</w:t>
            </w:r>
            <w:proofErr w:type="spellEnd"/>
          </w:p>
          <w:p w14:paraId="5B6D8DD3" w14:textId="77777777" w:rsidR="000258E8" w:rsidRDefault="00000000">
            <w:pPr>
              <w:pStyle w:val="TableParagraph"/>
              <w:spacing w:line="0" w:lineRule="atLeast"/>
              <w:ind w:left="3592" w:right="3592"/>
              <w:rPr>
                <w:rFonts w:eastAsia="標楷體"/>
                <w:b/>
                <w:color w:val="000000"/>
                <w:sz w:val="16"/>
              </w:rPr>
            </w:pPr>
            <w:r>
              <w:rPr>
                <w:rFonts w:eastAsia="標楷體"/>
                <w:b/>
                <w:color w:val="000000"/>
                <w:sz w:val="16"/>
              </w:rPr>
              <w:t>For official use only</w:t>
            </w:r>
          </w:p>
        </w:tc>
      </w:tr>
      <w:tr w:rsidR="000258E8" w14:paraId="51E5BB42" w14:textId="77777777">
        <w:tblPrEx>
          <w:tblCellMar>
            <w:top w:w="0" w:type="dxa"/>
            <w:bottom w:w="0" w:type="dxa"/>
          </w:tblCellMar>
        </w:tblPrEx>
        <w:trPr>
          <w:trHeight w:hRule="exact" w:val="564"/>
          <w:jc w:val="center"/>
        </w:trPr>
        <w:tc>
          <w:tcPr>
            <w:tcW w:w="107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D98D0" w14:textId="77777777" w:rsidR="000258E8" w:rsidRDefault="00000000">
            <w:pPr>
              <w:pStyle w:val="TableParagraph"/>
              <w:spacing w:before="14" w:line="0" w:lineRule="atLeast"/>
              <w:ind w:left="80" w:right="90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登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記</w:t>
            </w:r>
            <w:r>
              <w:rPr>
                <w:rFonts w:eastAsia="標楷體"/>
                <w:color w:val="000000"/>
                <w:sz w:val="16"/>
              </w:rPr>
              <w:t xml:space="preserve"> </w:t>
            </w:r>
            <w:r>
              <w:rPr>
                <w:rFonts w:eastAsia="標楷體"/>
                <w:color w:val="000000"/>
                <w:sz w:val="16"/>
              </w:rPr>
              <w:t>人</w:t>
            </w:r>
          </w:p>
          <w:p w14:paraId="5D3C565A" w14:textId="77777777" w:rsidR="000258E8" w:rsidRDefault="00000000">
            <w:pPr>
              <w:pStyle w:val="TableParagraph"/>
              <w:spacing w:line="0" w:lineRule="atLeast"/>
              <w:ind w:left="82" w:right="90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Duty Officer</w:t>
            </w:r>
          </w:p>
        </w:tc>
        <w:tc>
          <w:tcPr>
            <w:tcW w:w="134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9F06" w14:textId="77777777" w:rsidR="000258E8" w:rsidRDefault="000258E8">
            <w:pPr>
              <w:spacing w:line="0" w:lineRule="atLeast"/>
              <w:rPr>
                <w:rFonts w:eastAsia="標楷體"/>
                <w:color w:val="000000"/>
              </w:rPr>
            </w:pPr>
          </w:p>
        </w:tc>
        <w:tc>
          <w:tcPr>
            <w:tcW w:w="2545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68B56" w14:textId="77777777" w:rsidR="000258E8" w:rsidRDefault="00000000">
            <w:pPr>
              <w:pStyle w:val="TableParagraph"/>
              <w:spacing w:before="14" w:line="0" w:lineRule="atLeast"/>
              <w:ind w:left="64" w:right="65"/>
              <w:rPr>
                <w:rFonts w:eastAsia="標楷體"/>
                <w:color w:val="000000"/>
                <w:sz w:val="16"/>
              </w:rPr>
            </w:pPr>
            <w:proofErr w:type="spellStart"/>
            <w:r>
              <w:rPr>
                <w:rFonts w:eastAsia="標楷體"/>
                <w:color w:val="000000"/>
                <w:sz w:val="16"/>
              </w:rPr>
              <w:t>通報登記時間</w:t>
            </w:r>
            <w:proofErr w:type="spellEnd"/>
          </w:p>
          <w:p w14:paraId="727C3A48" w14:textId="77777777" w:rsidR="000258E8" w:rsidRDefault="00000000">
            <w:pPr>
              <w:pStyle w:val="TableParagraph"/>
              <w:spacing w:line="0" w:lineRule="atLeast"/>
              <w:ind w:left="64" w:right="65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Notification Recorded at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4C668" w14:textId="77777777" w:rsidR="000258E8" w:rsidRDefault="00000000">
            <w:pPr>
              <w:pStyle w:val="TableParagraph"/>
              <w:spacing w:before="14" w:line="0" w:lineRule="atLeast"/>
              <w:ind w:right="20"/>
              <w:jc w:val="right"/>
            </w:pPr>
            <w:r>
              <w:rPr>
                <w:rFonts w:eastAsia="標楷體"/>
                <w:color w:val="000000"/>
                <w:w w:val="99"/>
                <w:sz w:val="16"/>
              </w:rPr>
              <w:t>月</w:t>
            </w:r>
          </w:p>
          <w:p w14:paraId="57CC4D23" w14:textId="77777777" w:rsidR="000258E8" w:rsidRDefault="00000000">
            <w:pPr>
              <w:pStyle w:val="TableParagraph"/>
              <w:spacing w:line="0" w:lineRule="atLeast"/>
              <w:ind w:left="244"/>
              <w:jc w:val="left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Month</w:t>
            </w:r>
          </w:p>
        </w:tc>
        <w:tc>
          <w:tcPr>
            <w:tcW w:w="946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80AE2" w14:textId="77777777" w:rsidR="000258E8" w:rsidRDefault="00000000">
            <w:pPr>
              <w:pStyle w:val="TableParagraph"/>
              <w:spacing w:before="14" w:line="0" w:lineRule="atLeast"/>
              <w:ind w:right="22"/>
              <w:jc w:val="right"/>
            </w:pPr>
            <w:r>
              <w:rPr>
                <w:rFonts w:eastAsia="標楷體"/>
                <w:color w:val="000000"/>
                <w:w w:val="99"/>
                <w:sz w:val="16"/>
              </w:rPr>
              <w:t>日</w:t>
            </w:r>
          </w:p>
          <w:p w14:paraId="568671C4" w14:textId="77777777" w:rsidR="000258E8" w:rsidRDefault="00000000">
            <w:pPr>
              <w:pStyle w:val="TableParagraph"/>
              <w:spacing w:line="0" w:lineRule="atLeast"/>
              <w:ind w:left="305" w:right="306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Day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75B18" w14:textId="77777777" w:rsidR="000258E8" w:rsidRDefault="00000000">
            <w:pPr>
              <w:pStyle w:val="TableParagraph"/>
              <w:spacing w:before="14" w:line="0" w:lineRule="atLeast"/>
              <w:ind w:right="20"/>
              <w:jc w:val="right"/>
            </w:pPr>
            <w:r>
              <w:rPr>
                <w:rFonts w:eastAsia="標楷體"/>
                <w:color w:val="000000"/>
                <w:w w:val="99"/>
                <w:sz w:val="16"/>
              </w:rPr>
              <w:t>時</w:t>
            </w:r>
          </w:p>
          <w:p w14:paraId="40FEA154" w14:textId="77777777" w:rsidR="000258E8" w:rsidRDefault="00000000">
            <w:pPr>
              <w:pStyle w:val="TableParagraph"/>
              <w:spacing w:line="0" w:lineRule="atLeast"/>
              <w:ind w:left="293"/>
              <w:jc w:val="left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Hour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E5DE" w14:textId="77777777" w:rsidR="000258E8" w:rsidRDefault="00000000">
            <w:pPr>
              <w:pStyle w:val="TableParagraph"/>
              <w:spacing w:before="14" w:line="0" w:lineRule="atLeast"/>
              <w:ind w:right="12"/>
              <w:jc w:val="right"/>
            </w:pPr>
            <w:r>
              <w:rPr>
                <w:rFonts w:eastAsia="標楷體"/>
                <w:color w:val="000000"/>
                <w:w w:val="99"/>
                <w:sz w:val="16"/>
              </w:rPr>
              <w:t>分</w:t>
            </w:r>
          </w:p>
          <w:p w14:paraId="5CA21AA9" w14:textId="77777777" w:rsidR="000258E8" w:rsidRDefault="00000000">
            <w:pPr>
              <w:pStyle w:val="TableParagraph"/>
              <w:spacing w:line="0" w:lineRule="atLeast"/>
              <w:ind w:left="237"/>
              <w:jc w:val="left"/>
              <w:rPr>
                <w:rFonts w:eastAsia="標楷體"/>
                <w:color w:val="000000"/>
                <w:sz w:val="16"/>
              </w:rPr>
            </w:pPr>
            <w:r>
              <w:rPr>
                <w:rFonts w:eastAsia="標楷體"/>
                <w:color w:val="000000"/>
                <w:sz w:val="16"/>
              </w:rPr>
              <w:t>Minute</w:t>
            </w:r>
          </w:p>
        </w:tc>
      </w:tr>
    </w:tbl>
    <w:p w14:paraId="754DA219" w14:textId="1F5AFE5C" w:rsidR="000258E8" w:rsidRPr="00E617A0" w:rsidRDefault="00000000" w:rsidP="00E617A0">
      <w:pPr>
        <w:pStyle w:val="a3"/>
        <w:spacing w:beforeLines="50" w:before="183" w:afterLines="50" w:after="183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32"/>
          <w:szCs w:val="32"/>
          <w:lang w:eastAsia="zh-TW"/>
        </w:rPr>
      </w:pPr>
      <w:r w:rsidRPr="00E617A0">
        <w:rPr>
          <w:rFonts w:ascii="Times New Roman" w:eastAsia="標楷體" w:hAnsi="Times New Roman" w:cs="Times New Roman"/>
          <w:color w:val="000000" w:themeColor="text1"/>
          <w:sz w:val="32"/>
          <w:szCs w:val="32"/>
          <w:lang w:eastAsia="zh-TW"/>
        </w:rPr>
        <w:lastRenderedPageBreak/>
        <w:t>Scope of Major Marine Occurrence</w:t>
      </w:r>
    </w:p>
    <w:p w14:paraId="3459F68F" w14:textId="4D83AA66" w:rsidR="000258E8" w:rsidRPr="000B605D" w:rsidRDefault="00000000" w:rsidP="000B605D">
      <w:pPr>
        <w:pStyle w:val="a3"/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Major marine occurrence: An occurrence caused by an unintentional actor omission directly related to the operation of a civilian ship or public vessel,</w:t>
      </w:r>
      <w:r w:rsidR="000B605D"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which leads to any of the following:</w:t>
      </w:r>
    </w:p>
    <w:p w14:paraId="7A549873" w14:textId="77777777" w:rsidR="000258E8" w:rsidRPr="000B605D" w:rsidRDefault="00000000" w:rsidP="000B605D">
      <w:pPr>
        <w:pStyle w:val="a3"/>
        <w:spacing w:line="400" w:lineRule="exact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(I) death of any person;</w:t>
      </w:r>
    </w:p>
    <w:p w14:paraId="1A695F14" w14:textId="77777777" w:rsidR="000258E8" w:rsidRPr="000B605D" w:rsidRDefault="00000000" w:rsidP="000B605D">
      <w:pPr>
        <w:pStyle w:val="a3"/>
        <w:spacing w:line="400" w:lineRule="exact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(II) The total loss of a ship;</w:t>
      </w:r>
    </w:p>
    <w:p w14:paraId="577139F0" w14:textId="77777777" w:rsidR="000258E8" w:rsidRPr="000B605D" w:rsidRDefault="00000000" w:rsidP="000B605D">
      <w:pPr>
        <w:pStyle w:val="a3"/>
        <w:spacing w:line="400" w:lineRule="exact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(III) spillage of residual oil exceeding 700 metric tons; or</w:t>
      </w:r>
    </w:p>
    <w:p w14:paraId="2DC88474" w14:textId="77777777" w:rsidR="000258E8" w:rsidRPr="000B605D" w:rsidRDefault="00000000" w:rsidP="000B605D">
      <w:pPr>
        <w:pStyle w:val="a3"/>
        <w:spacing w:line="400" w:lineRule="exact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(IV) Any other occurrence that may significantly affect lives or bodies of</w:t>
      </w:r>
    </w:p>
    <w:p w14:paraId="008E2EEF" w14:textId="77777777" w:rsidR="000258E8" w:rsidRPr="000B605D" w:rsidRDefault="00000000" w:rsidP="000B605D">
      <w:pPr>
        <w:pStyle w:val="a3"/>
        <w:spacing w:line="400" w:lineRule="exact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civilians, or properties, or the environment, and that the TTSB deems</w:t>
      </w:r>
    </w:p>
    <w:p w14:paraId="69AB43AA" w14:textId="77777777" w:rsidR="000258E8" w:rsidRPr="000B605D" w:rsidRDefault="00000000" w:rsidP="000B605D">
      <w:pPr>
        <w:pStyle w:val="a3"/>
        <w:spacing w:line="400" w:lineRule="exact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necessary to investigate.</w:t>
      </w:r>
    </w:p>
    <w:p w14:paraId="6A4FBD7A" w14:textId="77777777" w:rsidR="000258E8" w:rsidRDefault="000258E8">
      <w:pPr>
        <w:pStyle w:val="a3"/>
        <w:spacing w:line="0" w:lineRule="atLeast"/>
        <w:rPr>
          <w:rFonts w:eastAsia="標楷體"/>
          <w:b w:val="0"/>
          <w:color w:val="000000"/>
          <w:sz w:val="24"/>
          <w:szCs w:val="24"/>
          <w:lang w:eastAsia="zh-TW"/>
        </w:rPr>
      </w:pPr>
    </w:p>
    <w:p w14:paraId="0B10ECCF" w14:textId="77777777" w:rsidR="000B605D" w:rsidRDefault="000B605D" w:rsidP="000B605D">
      <w:pPr>
        <w:pStyle w:val="a3"/>
        <w:spacing w:before="0" w:line="400" w:lineRule="exact"/>
        <w:jc w:val="center"/>
        <w:rPr>
          <w:rFonts w:eastAsia="標楷體"/>
          <w:color w:val="000000" w:themeColor="text1"/>
          <w:sz w:val="32"/>
          <w:szCs w:val="32"/>
          <w:lang w:eastAsia="zh-TW"/>
        </w:rPr>
      </w:pPr>
    </w:p>
    <w:p w14:paraId="73837CA9" w14:textId="444AF7CB" w:rsidR="000258E8" w:rsidRPr="00E617A0" w:rsidRDefault="000B605D" w:rsidP="00E617A0">
      <w:pPr>
        <w:pStyle w:val="a3"/>
        <w:spacing w:beforeLines="50" w:before="183" w:afterLines="50" w:after="183" w:line="400" w:lineRule="exact"/>
        <w:jc w:val="center"/>
        <w:rPr>
          <w:rFonts w:ascii="Times New Roman" w:eastAsia="標楷體" w:hAnsi="Times New Roman" w:cs="Times New Roman"/>
          <w:color w:val="000000" w:themeColor="text1"/>
          <w:sz w:val="32"/>
          <w:szCs w:val="32"/>
          <w:lang w:eastAsia="zh-TW"/>
        </w:rPr>
      </w:pPr>
      <w:r w:rsidRPr="00E617A0">
        <w:rPr>
          <w:rFonts w:ascii="Times New Roman" w:eastAsia="標楷體" w:hAnsi="Times New Roman" w:cs="Times New Roman"/>
          <w:color w:val="000000" w:themeColor="text1"/>
          <w:sz w:val="32"/>
          <w:szCs w:val="32"/>
          <w:lang w:eastAsia="zh-TW"/>
        </w:rPr>
        <w:t>The Regulation Governing the Handling of Investigation Procedures for Marine Occurrence</w:t>
      </w:r>
    </w:p>
    <w:p w14:paraId="4AADA16A" w14:textId="77777777" w:rsidR="000B605D" w:rsidRDefault="000B605D">
      <w:pPr>
        <w:rPr>
          <w:rFonts w:eastAsia="標楷體"/>
          <w:bCs/>
          <w:color w:val="FF0000"/>
          <w:sz w:val="24"/>
          <w:szCs w:val="24"/>
          <w:lang w:eastAsia="zh-TW"/>
        </w:rPr>
      </w:pPr>
    </w:p>
    <w:p w14:paraId="74EF73BA" w14:textId="77E6DCE4" w:rsidR="000258E8" w:rsidRPr="000B605D" w:rsidRDefault="00000000" w:rsidP="000B605D">
      <w:pPr>
        <w:pStyle w:val="a3"/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Article 4 Following the occurrence of a major marine occurrence or a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suspected major marine occurrence referred to in Article 6 of the Act,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the shipowner or its agent, the ship operator, the master, the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powerboat master, the local government of the area of the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occurrence, the authority responsible for the scene of the occurrence,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the port management authorities (agencies), the MPB, the Coast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Guard Administration of the Ocean Affairs Council (hereinafter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referred to as the “CGA”), the National Science and Technology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Council (“NSTC”), the Ministry of Education (“MOE”), and the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Ministry of Agriculture (“MOA”) shall, within the time limit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prescribed in Article 9 of the Act, promptly notify the TTSB duty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officers by telephone on present situations of the occurrence, fill out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the major marine occurrence report form, and send the form to the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TTSB by fax or email.</w:t>
      </w:r>
    </w:p>
    <w:p w14:paraId="6DDAF00D" w14:textId="65996A4A" w:rsidR="000258E8" w:rsidRPr="000B605D" w:rsidRDefault="00000000" w:rsidP="000B605D">
      <w:pPr>
        <w:pStyle w:val="a3"/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A major marine occurrence or a suspected major marine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occurrence includes the occurrence of any of the following events:</w:t>
      </w:r>
    </w:p>
    <w:p w14:paraId="03382002" w14:textId="4ADE4630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death to person.</w:t>
      </w:r>
    </w:p>
    <w:p w14:paraId="1B3094D1" w14:textId="1B5FAEE3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total loss of the ship or vessel.</w:t>
      </w:r>
    </w:p>
    <w:p w14:paraId="31C9D039" w14:textId="40C4FECD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injuries to ten or more persons.</w:t>
      </w:r>
    </w:p>
    <w:p w14:paraId="2645F153" w14:textId="606FD6A0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lastRenderedPageBreak/>
        <w:t>any person reported missing.</w:t>
      </w:r>
    </w:p>
    <w:p w14:paraId="6447D617" w14:textId="3D8999AF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abandonment or disappearance of the ship or vessel.</w:t>
      </w:r>
    </w:p>
    <w:p w14:paraId="45B0EDA3" w14:textId="3F59E339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where the crew members directly responsible for the safe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operation of the ship or vessel are incapacitated, thereby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endangering the safety of persons, property, or the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environment.</w:t>
      </w:r>
    </w:p>
    <w:p w14:paraId="6771172A" w14:textId="69CF5AC8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failure or malfunction of critical equipment or systems on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board the ship or vessel, resulting in danger to persons,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property, or the environment.</w:t>
      </w:r>
    </w:p>
    <w:p w14:paraId="27F588FF" w14:textId="0517B497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any event requiring emergency action to prevent a major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marine casualty.</w:t>
      </w:r>
    </w:p>
    <w:p w14:paraId="53584007" w14:textId="4D0FA1CF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where the ship or vessel sinks, capsizes, floods, runs aground,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collides or comes into contact with another ship or vessel,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catches fire, or explodes.</w:t>
      </w:r>
    </w:p>
    <w:p w14:paraId="595192B1" w14:textId="0575E855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where the cargo falls overboard, shifts, or liquefies, thereby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affecting the seaworthiness of the ship or vessel.</w:t>
      </w:r>
    </w:p>
    <w:p w14:paraId="32388842" w14:textId="71B68B99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accidental release of hazardous or radioactive substances on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board that warrants a report in accordance with the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applicable provisions of the International Maritime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Dangerous Goods Code.</w:t>
      </w:r>
    </w:p>
    <w:p w14:paraId="7D9BB987" w14:textId="13EAC79A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significant environmental impact or leakage of more than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one hundred metric tons of residual oil from the ship or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vessel.</w:t>
      </w:r>
    </w:p>
    <w:p w14:paraId="1E2B3A7C" w14:textId="71956172" w:rsidR="000258E8" w:rsidRPr="000B605D" w:rsidRDefault="00000000" w:rsidP="000B605D">
      <w:pPr>
        <w:pStyle w:val="a3"/>
        <w:numPr>
          <w:ilvl w:val="0"/>
          <w:numId w:val="1"/>
        </w:numPr>
        <w:spacing w:line="400" w:lineRule="exact"/>
        <w:jc w:val="both"/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</w:pP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substantial damage to the ship or vessel or waterway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infrastructure, or where there is sufficient reason to believe</w:t>
      </w:r>
      <w:r w:rsidR="000B605D" w:rsidRP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that the ship or vessel or the waterway infrastructure has</w:t>
      </w:r>
      <w:r w:rsidR="000B605D">
        <w:rPr>
          <w:rFonts w:ascii="Times New Roman" w:eastAsia="標楷體" w:hAnsi="Times New Roman" w:cs="Times New Roman" w:hint="eastAsia"/>
          <w:b w:val="0"/>
          <w:color w:val="000000" w:themeColor="text1"/>
          <w:lang w:eastAsia="zh-TW"/>
        </w:rPr>
        <w:t xml:space="preserve"> </w:t>
      </w:r>
      <w:r w:rsidRPr="000B605D">
        <w:rPr>
          <w:rFonts w:ascii="Times New Roman" w:eastAsia="標楷體" w:hAnsi="Times New Roman" w:cs="Times New Roman"/>
          <w:b w:val="0"/>
          <w:color w:val="000000" w:themeColor="text1"/>
          <w:lang w:eastAsia="zh-TW"/>
        </w:rPr>
        <w:t>sustained substantial damage.</w:t>
      </w:r>
    </w:p>
    <w:p w14:paraId="7B6F66BC" w14:textId="77777777" w:rsidR="000258E8" w:rsidRPr="000B605D" w:rsidRDefault="000258E8">
      <w:pPr>
        <w:pStyle w:val="a3"/>
        <w:spacing w:line="0" w:lineRule="atLeast"/>
        <w:ind w:left="240" w:hanging="240"/>
        <w:rPr>
          <w:rFonts w:eastAsia="標楷體"/>
          <w:b w:val="0"/>
          <w:color w:val="000000"/>
          <w:sz w:val="24"/>
          <w:szCs w:val="24"/>
          <w:lang w:eastAsia="zh-TW"/>
        </w:rPr>
      </w:pPr>
    </w:p>
    <w:sectPr w:rsidR="000258E8" w:rsidRPr="000B605D">
      <w:footerReference w:type="default" r:id="rId8"/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36EDF" w14:textId="77777777" w:rsidR="001102AF" w:rsidRDefault="001102AF">
      <w:r>
        <w:separator/>
      </w:r>
    </w:p>
  </w:endnote>
  <w:endnote w:type="continuationSeparator" w:id="0">
    <w:p w14:paraId="53CD4011" w14:textId="77777777" w:rsidR="001102AF" w:rsidRDefault="0011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9332064"/>
      <w:docPartObj>
        <w:docPartGallery w:val="Page Numbers (Bottom of Page)"/>
        <w:docPartUnique/>
      </w:docPartObj>
    </w:sdtPr>
    <w:sdtContent>
      <w:p w14:paraId="081A27A6" w14:textId="32B067DC" w:rsidR="00E617A0" w:rsidRDefault="00E61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20E8A0B8" w14:textId="77777777" w:rsidR="00E617A0" w:rsidRDefault="00E617A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57C15" w14:textId="77777777" w:rsidR="001102AF" w:rsidRDefault="001102AF">
      <w:r>
        <w:rPr>
          <w:color w:val="000000"/>
        </w:rPr>
        <w:separator/>
      </w:r>
    </w:p>
  </w:footnote>
  <w:footnote w:type="continuationSeparator" w:id="0">
    <w:p w14:paraId="7C440DAF" w14:textId="77777777" w:rsidR="001102AF" w:rsidRDefault="00110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A4DFE"/>
    <w:multiLevelType w:val="hybridMultilevel"/>
    <w:tmpl w:val="B02C0326"/>
    <w:lvl w:ilvl="0" w:tplc="EB48B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46B1EE8"/>
    <w:multiLevelType w:val="hybridMultilevel"/>
    <w:tmpl w:val="C2DE61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7806587">
    <w:abstractNumId w:val="1"/>
  </w:num>
  <w:num w:numId="2" w16cid:durableId="2071077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58E8"/>
    <w:rsid w:val="000258E8"/>
    <w:rsid w:val="000B605D"/>
    <w:rsid w:val="001102AF"/>
    <w:rsid w:val="00BC5F73"/>
    <w:rsid w:val="00E617A0"/>
    <w:rsid w:val="00E9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43489"/>
  <w15:docId w15:val="{5A8D2CD1-DA89-4A5B-8F7C-C41D96606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" w:hAnsi="Arial" w:cs="Arial"/>
      <w:kern w:val="0"/>
      <w:sz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"/>
    </w:pPr>
    <w:rPr>
      <w:b/>
      <w:bCs/>
      <w:sz w:val="28"/>
      <w:szCs w:val="28"/>
    </w:rPr>
  </w:style>
  <w:style w:type="character" w:customStyle="1" w:styleId="a4">
    <w:name w:val="本文 字元"/>
    <w:basedOn w:val="a0"/>
    <w:rPr>
      <w:rFonts w:ascii="Arial" w:eastAsia="Arial" w:hAnsi="Arial" w:cs="Arial"/>
      <w:b/>
      <w:bCs/>
      <w:kern w:val="0"/>
      <w:sz w:val="28"/>
      <w:szCs w:val="28"/>
      <w:lang w:eastAsia="en-US"/>
    </w:rPr>
  </w:style>
  <w:style w:type="paragraph" w:styleId="a5">
    <w:name w:val="List Paragraph"/>
    <w:basedOn w:val="a"/>
  </w:style>
  <w:style w:type="paragraph" w:customStyle="1" w:styleId="TableParagraph">
    <w:name w:val="Table Paragraph"/>
    <w:basedOn w:val="a"/>
    <w:pPr>
      <w:spacing w:before="58"/>
      <w:jc w:val="center"/>
    </w:p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Balloon Text"/>
    <w:basedOn w:val="a"/>
    <w:rPr>
      <w:rFonts w:ascii="Cambria" w:eastAsia="新細明體" w:hAnsi="Cambria" w:cs="Times New Roman"/>
      <w:sz w:val="18"/>
      <w:szCs w:val="18"/>
    </w:rPr>
  </w:style>
  <w:style w:type="character" w:customStyle="1" w:styleId="a8">
    <w:name w:val="註解方塊文字 字元"/>
    <w:basedOn w:val="a0"/>
    <w:rPr>
      <w:rFonts w:ascii="Cambria" w:eastAsia="新細明體" w:hAnsi="Cambria" w:cs="Times New Roman"/>
      <w:kern w:val="0"/>
      <w:sz w:val="18"/>
      <w:szCs w:val="18"/>
      <w:lang w:eastAsia="en-US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rPr>
      <w:rFonts w:ascii="Arial" w:eastAsia="Arial" w:hAnsi="Arial" w:cs="Arial"/>
      <w:kern w:val="0"/>
      <w:sz w:val="20"/>
      <w:szCs w:val="20"/>
      <w:lang w:eastAsia="en-US"/>
    </w:rPr>
  </w:style>
  <w:style w:type="paragraph" w:styleId="ab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uiPriority w:val="99"/>
    <w:rPr>
      <w:rFonts w:ascii="Arial" w:eastAsia="Arial" w:hAnsi="Arial" w:cs="Arial"/>
      <w:kern w:val="0"/>
      <w:sz w:val="20"/>
      <w:szCs w:val="20"/>
      <w:lang w:eastAsia="en-US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kern w:val="0"/>
      <w:szCs w:val="24"/>
    </w:rPr>
  </w:style>
  <w:style w:type="paragraph" w:styleId="ad">
    <w:name w:val="Revision"/>
    <w:hidden/>
    <w:uiPriority w:val="99"/>
    <w:semiHidden/>
    <w:rsid w:val="000B605D"/>
    <w:pPr>
      <w:autoSpaceDN/>
      <w:textAlignment w:val="auto"/>
    </w:pPr>
    <w:rPr>
      <w:rFonts w:ascii="Arial" w:eastAsia="Arial" w:hAnsi="Arial" w:cs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o_team-marine@ttsb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yannian</dc:creator>
  <cp:lastModifiedBy>SKYMAN GUAN</cp:lastModifiedBy>
  <cp:revision>2</cp:revision>
  <cp:lastPrinted>2026-09-02T03:57:00Z</cp:lastPrinted>
  <dcterms:created xsi:type="dcterms:W3CDTF">2026-09-02T04:32:00Z</dcterms:created>
  <dcterms:modified xsi:type="dcterms:W3CDTF">2026-09-02T04:32:00Z</dcterms:modified>
</cp:coreProperties>
</file>